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B75A" w14:textId="77777777" w:rsidR="00122EB9" w:rsidRDefault="00122EB9" w:rsidP="00122EB9">
      <w:pPr>
        <w:jc w:val="center"/>
      </w:pPr>
      <w:r>
        <w:t xml:space="preserve">The Utilities Board of the Town of </w:t>
      </w:r>
      <w:smartTag w:uri="urn:schemas-microsoft-com:office:smarttags" w:element="City">
        <w:smartTag w:uri="urn:schemas-microsoft-com:office:smarttags" w:element="place">
          <w:r>
            <w:t>Cedar</w:t>
          </w:r>
        </w:smartTag>
      </w:smartTag>
      <w:r>
        <w:t xml:space="preserve"> Bluff</w:t>
      </w:r>
    </w:p>
    <w:p w14:paraId="0AFAE41F" w14:textId="77777777" w:rsidR="00122EB9" w:rsidRDefault="00122EB9" w:rsidP="00122EB9">
      <w:pPr>
        <w:jc w:val="center"/>
      </w:pPr>
      <w:r>
        <w:t>January 15, 2019</w:t>
      </w:r>
    </w:p>
    <w:p w14:paraId="560E2671" w14:textId="77777777" w:rsidR="00122EB9" w:rsidRDefault="00122EB9" w:rsidP="00122EB9">
      <w:pPr>
        <w:jc w:val="center"/>
      </w:pPr>
    </w:p>
    <w:p w14:paraId="77E5AB31" w14:textId="77777777" w:rsidR="00122EB9" w:rsidRDefault="00122EB9" w:rsidP="00122EB9">
      <w:pPr>
        <w:jc w:val="center"/>
      </w:pPr>
    </w:p>
    <w:p w14:paraId="40E57774" w14:textId="77777777" w:rsidR="00122EB9" w:rsidRDefault="00122EB9" w:rsidP="00122EB9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</w:p>
    <w:p w14:paraId="3E247256" w14:textId="77777777" w:rsidR="00122EB9" w:rsidRDefault="00122EB9" w:rsidP="00122EB9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74314E0" w14:textId="77777777" w:rsidR="00122EB9" w:rsidRDefault="00122EB9" w:rsidP="00122EB9"/>
    <w:p w14:paraId="0384A1BB" w14:textId="77777777" w:rsidR="00122EB9" w:rsidRDefault="00122EB9" w:rsidP="00122EB9">
      <w:r>
        <w:t xml:space="preserve">The Utilities Board of the Town of Cedar Bluff met for their regular business meeting Tuesday, January 15, 2019 at 4:00 p.m. in the Utility Board room located at </w:t>
      </w:r>
      <w:smartTag w:uri="urn:schemas-microsoft-com:office:smarttags" w:element="Street">
        <w:r>
          <w:t>4971 AL Hwy</w:t>
        </w:r>
      </w:smartTag>
      <w:r>
        <w:t xml:space="preserve"> 68, Cedar Bluff Alabama. Meeting was called to order at 4:15 pm by Chairman Norman Burton.</w:t>
      </w:r>
    </w:p>
    <w:p w14:paraId="123D39EF" w14:textId="77777777" w:rsidR="00122EB9" w:rsidRDefault="00122EB9" w:rsidP="00122EB9"/>
    <w:p w14:paraId="51E445BD" w14:textId="77777777" w:rsidR="00122EB9" w:rsidRDefault="00122EB9" w:rsidP="00122EB9">
      <w:r>
        <w:t>Roll Call:</w:t>
      </w:r>
    </w:p>
    <w:p w14:paraId="3D543B2D" w14:textId="77777777" w:rsidR="00122EB9" w:rsidRDefault="00122EB9" w:rsidP="00122EB9"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636F0D2E" w14:textId="77777777" w:rsidR="00122EB9" w:rsidRDefault="00122EB9" w:rsidP="00122EB9">
      <w:r>
        <w:t>Norman Burton</w:t>
      </w:r>
      <w:r>
        <w:tab/>
      </w:r>
      <w:r>
        <w:tab/>
        <w:t xml:space="preserve">Present                     Linda </w:t>
      </w:r>
      <w:proofErr w:type="spellStart"/>
      <w:r>
        <w:t>Pickelsimer</w:t>
      </w:r>
      <w:proofErr w:type="spellEnd"/>
      <w:r>
        <w:t xml:space="preserve">                   Absent</w:t>
      </w:r>
    </w:p>
    <w:p w14:paraId="365983C4" w14:textId="77777777" w:rsidR="00122EB9" w:rsidRDefault="00122EB9" w:rsidP="00122EB9">
      <w:r>
        <w:t>Cindy Early</w:t>
      </w:r>
      <w:r>
        <w:tab/>
      </w:r>
      <w:r>
        <w:tab/>
        <w:t xml:space="preserve">            Absent                     Donald Sanders                       Present                                                            </w:t>
      </w:r>
    </w:p>
    <w:p w14:paraId="2320B8D1" w14:textId="77777777" w:rsidR="00122EB9" w:rsidRDefault="00122EB9" w:rsidP="00122EB9">
      <w:r>
        <w:t>James Bo Martin                     Present</w:t>
      </w:r>
    </w:p>
    <w:p w14:paraId="395EEFC2" w14:textId="77777777" w:rsidR="00122EB9" w:rsidRDefault="00122EB9" w:rsidP="00122EB9"/>
    <w:p w14:paraId="0A20CA69" w14:textId="77777777" w:rsidR="00122EB9" w:rsidRDefault="00122EB9" w:rsidP="00122EB9">
      <w:r>
        <w:t xml:space="preserve">Minutes for the December 18, 2018 meeting were presented for approval. A motion to approve as presented was made by Donald Sanders. Motion was seconded by Bo Martin.  </w:t>
      </w:r>
    </w:p>
    <w:p w14:paraId="2701C4F6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09EDC84B" w14:textId="77777777" w:rsidR="00122EB9" w:rsidRDefault="00122EB9" w:rsidP="00122EB9">
      <w:pPr>
        <w:pStyle w:val="Default"/>
        <w:rPr>
          <w:sz w:val="23"/>
          <w:szCs w:val="23"/>
        </w:rPr>
      </w:pPr>
      <w:bookmarkStart w:id="0" w:name="_Hlk535397164"/>
      <w:r>
        <w:rPr>
          <w:sz w:val="23"/>
          <w:szCs w:val="23"/>
        </w:rPr>
        <w:t>AYE: Burton, Martin, Sanders</w:t>
      </w:r>
    </w:p>
    <w:p w14:paraId="02299E32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11A69971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3F593D26" w14:textId="77777777" w:rsidR="00122EB9" w:rsidRDefault="00122EB9" w:rsidP="00122EB9">
      <w:pPr>
        <w:pStyle w:val="Default"/>
        <w:rPr>
          <w:sz w:val="23"/>
          <w:szCs w:val="23"/>
        </w:rPr>
      </w:pPr>
      <w:r>
        <w:t xml:space="preserve">ABSENT: Early, </w:t>
      </w:r>
      <w:proofErr w:type="spellStart"/>
      <w:r>
        <w:t>Pickelsimer</w:t>
      </w:r>
      <w:proofErr w:type="spellEnd"/>
    </w:p>
    <w:bookmarkEnd w:id="0"/>
    <w:p w14:paraId="5D8BB504" w14:textId="77777777" w:rsidR="00122EB9" w:rsidRDefault="00122EB9" w:rsidP="00122EB9">
      <w:pPr>
        <w:pStyle w:val="Default"/>
        <w:rPr>
          <w:sz w:val="23"/>
          <w:szCs w:val="23"/>
        </w:rPr>
      </w:pPr>
    </w:p>
    <w:p w14:paraId="53AC4EF7" w14:textId="77777777" w:rsidR="00122EB9" w:rsidRDefault="00122EB9" w:rsidP="00122EB9">
      <w:pPr>
        <w:pStyle w:val="Default"/>
        <w:tabs>
          <w:tab w:val="left" w:pos="6645"/>
        </w:tabs>
        <w:rPr>
          <w:sz w:val="23"/>
          <w:szCs w:val="23"/>
        </w:rPr>
      </w:pPr>
      <w:r>
        <w:rPr>
          <w:sz w:val="23"/>
          <w:szCs w:val="23"/>
        </w:rPr>
        <w:t xml:space="preserve">Chief Utility Clerk Jenni Burt presented the financial reports in Treasurer </w:t>
      </w:r>
      <w:proofErr w:type="spellStart"/>
      <w:r>
        <w:rPr>
          <w:sz w:val="23"/>
          <w:szCs w:val="23"/>
        </w:rPr>
        <w:t>Pickelsimer’s</w:t>
      </w:r>
      <w:proofErr w:type="spellEnd"/>
      <w:r>
        <w:rPr>
          <w:sz w:val="23"/>
          <w:szCs w:val="23"/>
        </w:rPr>
        <w:t xml:space="preserve"> absence. Mrs. </w:t>
      </w:r>
      <w:proofErr w:type="spellStart"/>
      <w:r>
        <w:rPr>
          <w:sz w:val="23"/>
          <w:szCs w:val="23"/>
        </w:rPr>
        <w:t>Pickelsimer</w:t>
      </w:r>
      <w:proofErr w:type="spellEnd"/>
      <w:r>
        <w:rPr>
          <w:sz w:val="23"/>
          <w:szCs w:val="23"/>
        </w:rPr>
        <w:t xml:space="preserve"> had previously reviewed reports and stated everything was in order. A motion to accept reports as presented was made by Bo Martin. Motion was seconded by Donald Sanders.</w:t>
      </w:r>
    </w:p>
    <w:p w14:paraId="145E44E2" w14:textId="77777777" w:rsidR="00122EB9" w:rsidRDefault="00122EB9" w:rsidP="00122EB9">
      <w:pPr>
        <w:pStyle w:val="Default"/>
        <w:rPr>
          <w:sz w:val="23"/>
          <w:szCs w:val="23"/>
        </w:rPr>
      </w:pPr>
      <w:bookmarkStart w:id="1" w:name="_Hlk535398541"/>
      <w:r>
        <w:rPr>
          <w:sz w:val="23"/>
          <w:szCs w:val="23"/>
        </w:rPr>
        <w:t>Motion Carried (3-0)</w:t>
      </w:r>
    </w:p>
    <w:p w14:paraId="7F853BD5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Martin, Sanders</w:t>
      </w:r>
    </w:p>
    <w:p w14:paraId="35556140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2780AC4B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0E5E7D22" w14:textId="77777777" w:rsidR="00122EB9" w:rsidRDefault="00122EB9" w:rsidP="00122EB9">
      <w:pPr>
        <w:pStyle w:val="Default"/>
        <w:rPr>
          <w:sz w:val="23"/>
          <w:szCs w:val="23"/>
        </w:rPr>
      </w:pPr>
      <w:r>
        <w:t xml:space="preserve">ABSENT: Early, </w:t>
      </w:r>
      <w:proofErr w:type="spellStart"/>
      <w:r>
        <w:t>Pickelsimer</w:t>
      </w:r>
      <w:proofErr w:type="spellEnd"/>
    </w:p>
    <w:bookmarkEnd w:id="1"/>
    <w:p w14:paraId="59F34A8E" w14:textId="77777777" w:rsidR="00122EB9" w:rsidRDefault="00122EB9" w:rsidP="00122EB9">
      <w:pPr>
        <w:pStyle w:val="Default"/>
        <w:tabs>
          <w:tab w:val="left" w:pos="6645"/>
        </w:tabs>
        <w:rPr>
          <w:sz w:val="23"/>
          <w:szCs w:val="23"/>
        </w:rPr>
      </w:pPr>
    </w:p>
    <w:p w14:paraId="6580152E" w14:textId="77777777" w:rsidR="00122EB9" w:rsidRDefault="00122EB9" w:rsidP="00122EB9">
      <w:pPr>
        <w:pStyle w:val="Default"/>
        <w:tabs>
          <w:tab w:val="left" w:pos="6645"/>
        </w:tabs>
        <w:rPr>
          <w:sz w:val="23"/>
          <w:szCs w:val="23"/>
        </w:rPr>
      </w:pPr>
      <w:r>
        <w:rPr>
          <w:sz w:val="23"/>
          <w:szCs w:val="23"/>
        </w:rPr>
        <w:t xml:space="preserve">Next on the agenda was customer Alan </w:t>
      </w:r>
      <w:proofErr w:type="spellStart"/>
      <w:r>
        <w:rPr>
          <w:sz w:val="23"/>
          <w:szCs w:val="23"/>
        </w:rPr>
        <w:t>Kilgo</w:t>
      </w:r>
      <w:proofErr w:type="spellEnd"/>
      <w:r>
        <w:rPr>
          <w:sz w:val="23"/>
          <w:szCs w:val="23"/>
        </w:rPr>
        <w:t xml:space="preserve">. An extremely high usage of 227,600 was discovered on December 10, 2018 during monthly meter reading. Customer was promptly contacted but could not find a cause for the excessive water use. After some discussion concerning possible causes, a motion was made by Donald Sanders to remove sewer charges over the minimum of $23.25. Also, to allow customer to make monthly payments on the bill if needed. Motion was seconded by Bo Martin. </w:t>
      </w:r>
    </w:p>
    <w:p w14:paraId="7DB97F9E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5061BE8B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Martin, Sanders</w:t>
      </w:r>
    </w:p>
    <w:p w14:paraId="50D7B4EF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7E4517E0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3BB1F186" w14:textId="77777777" w:rsidR="00122EB9" w:rsidRDefault="00122EB9" w:rsidP="00122EB9">
      <w:pPr>
        <w:pStyle w:val="Default"/>
        <w:rPr>
          <w:sz w:val="23"/>
          <w:szCs w:val="23"/>
        </w:rPr>
      </w:pPr>
      <w:r>
        <w:t xml:space="preserve">ABSENT: Early, </w:t>
      </w:r>
      <w:proofErr w:type="spellStart"/>
      <w:r>
        <w:t>Pickelsimer</w:t>
      </w:r>
      <w:proofErr w:type="spellEnd"/>
    </w:p>
    <w:p w14:paraId="348B72FA" w14:textId="77777777" w:rsidR="00122EB9" w:rsidRDefault="00122EB9" w:rsidP="00122EB9">
      <w:pPr>
        <w:pStyle w:val="Default"/>
        <w:tabs>
          <w:tab w:val="left" w:pos="6645"/>
        </w:tabs>
        <w:rPr>
          <w:sz w:val="23"/>
          <w:szCs w:val="23"/>
        </w:rPr>
      </w:pPr>
    </w:p>
    <w:p w14:paraId="64C6BDBB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 Manager's Report, Manager Jeff Harrell presented the Board with a printout of work performed by utility workers for the months of December. The log consisted of 3 water leaks, and 1 pump station repair with a total of 53 work orders performed. </w:t>
      </w:r>
    </w:p>
    <w:p w14:paraId="376991C4" w14:textId="77777777" w:rsidR="00122EB9" w:rsidRDefault="00122EB9" w:rsidP="00122EB9">
      <w:pPr>
        <w:pStyle w:val="Default"/>
      </w:pPr>
      <w:r>
        <w:t xml:space="preserve"> </w:t>
      </w:r>
    </w:p>
    <w:p w14:paraId="6809D615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unfinished business, discussion of camper parks, etc. was tabled until February meeting. </w:t>
      </w:r>
    </w:p>
    <w:p w14:paraId="5C66C137" w14:textId="77777777" w:rsidR="00122EB9" w:rsidRDefault="00122EB9" w:rsidP="00122EB9">
      <w:pPr>
        <w:pStyle w:val="Default"/>
        <w:rPr>
          <w:sz w:val="23"/>
          <w:szCs w:val="23"/>
        </w:rPr>
      </w:pPr>
    </w:p>
    <w:p w14:paraId="6D0F2FCC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After assuring there was no other business, Chairman Burton called for a motion to adjourn. Motion was made by Donald Sanders and seconded by Bo Martin.</w:t>
      </w:r>
    </w:p>
    <w:p w14:paraId="7AA9969F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57045928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Martin, Sanders</w:t>
      </w:r>
    </w:p>
    <w:p w14:paraId="5CDD360F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2D6FD82F" w14:textId="77777777" w:rsidR="00122EB9" w:rsidRDefault="00122EB9" w:rsidP="00122E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36C54AC8" w14:textId="77777777" w:rsidR="00122EB9" w:rsidRDefault="00122EB9" w:rsidP="00122EB9">
      <w:pPr>
        <w:pStyle w:val="Default"/>
        <w:rPr>
          <w:sz w:val="23"/>
          <w:szCs w:val="23"/>
        </w:rPr>
      </w:pPr>
      <w:r>
        <w:t xml:space="preserve">ABSENT: Early, </w:t>
      </w:r>
      <w:proofErr w:type="spellStart"/>
      <w:r>
        <w:t>Pickelsimer</w:t>
      </w:r>
      <w:proofErr w:type="spellEnd"/>
    </w:p>
    <w:p w14:paraId="49D2ADFA" w14:textId="77777777" w:rsidR="00122EB9" w:rsidRDefault="00122EB9" w:rsidP="00122EB9">
      <w:pPr>
        <w:pStyle w:val="Default"/>
        <w:rPr>
          <w:sz w:val="23"/>
          <w:szCs w:val="23"/>
        </w:rPr>
      </w:pPr>
    </w:p>
    <w:p w14:paraId="32692910" w14:textId="77777777" w:rsidR="00122EB9" w:rsidRDefault="00122EB9" w:rsidP="00122EB9">
      <w:pPr>
        <w:pStyle w:val="Default"/>
        <w:rPr>
          <w:sz w:val="23"/>
          <w:szCs w:val="23"/>
        </w:rPr>
      </w:pPr>
    </w:p>
    <w:p w14:paraId="07590B1B" w14:textId="77777777" w:rsidR="00122EB9" w:rsidRDefault="00122EB9" w:rsidP="00122EB9">
      <w:r>
        <w:t>Meeting was adjourned at 4:40pm.</w:t>
      </w:r>
    </w:p>
    <w:p w14:paraId="7E0BB870" w14:textId="77777777" w:rsidR="00122EB9" w:rsidRDefault="00122EB9" w:rsidP="00122EB9"/>
    <w:p w14:paraId="22AF9248" w14:textId="77777777" w:rsidR="00122EB9" w:rsidRDefault="00122EB9" w:rsidP="00122EB9"/>
    <w:p w14:paraId="448B95B8" w14:textId="77777777" w:rsidR="00122EB9" w:rsidRDefault="00122EB9" w:rsidP="00122EB9"/>
    <w:p w14:paraId="39FB8B36" w14:textId="77777777" w:rsidR="00122EB9" w:rsidRDefault="00122EB9" w:rsidP="00122EB9"/>
    <w:p w14:paraId="02186885" w14:textId="77777777" w:rsidR="00122EB9" w:rsidRDefault="00122EB9" w:rsidP="00122EB9"/>
    <w:p w14:paraId="7D6E57E2" w14:textId="77777777" w:rsidR="00122EB9" w:rsidRDefault="00122EB9" w:rsidP="00122EB9"/>
    <w:p w14:paraId="0D2E6155" w14:textId="77777777" w:rsidR="00122EB9" w:rsidRDefault="00122EB9" w:rsidP="00122EB9"/>
    <w:p w14:paraId="4758B765" w14:textId="77777777" w:rsidR="00DE5F85" w:rsidRDefault="00DE5F85">
      <w:bookmarkStart w:id="2" w:name="_GoBack"/>
      <w:bookmarkEnd w:id="2"/>
    </w:p>
    <w:sectPr w:rsidR="00DE5F85" w:rsidSect="00575834">
      <w:pgSz w:w="12240" w:h="15840" w:code="1"/>
      <w:pgMar w:top="1584" w:right="1800" w:bottom="1080" w:left="1800" w:header="720" w:footer="720" w:gutter="0"/>
      <w:paperSrc w:first="1025" w:other="102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B9"/>
    <w:rsid w:val="00122EB9"/>
    <w:rsid w:val="00124936"/>
    <w:rsid w:val="00456993"/>
    <w:rsid w:val="00575834"/>
    <w:rsid w:val="00D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CDC65D"/>
  <w15:chartTrackingRefBased/>
  <w15:docId w15:val="{7BEE89B1-6448-4A1F-97B2-265480E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E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22E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Burt</dc:creator>
  <cp:keywords/>
  <dc:description/>
  <cp:lastModifiedBy>Jenni Burt</cp:lastModifiedBy>
  <cp:revision>1</cp:revision>
  <dcterms:created xsi:type="dcterms:W3CDTF">2019-06-14T17:03:00Z</dcterms:created>
  <dcterms:modified xsi:type="dcterms:W3CDTF">2019-06-14T17:03:00Z</dcterms:modified>
</cp:coreProperties>
</file>