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08BA3" w14:textId="77777777" w:rsidR="006818B8" w:rsidRDefault="006818B8" w:rsidP="006818B8">
      <w:pPr>
        <w:jc w:val="center"/>
      </w:pPr>
      <w:r>
        <w:t xml:space="preserve">The Utilities Board of the Town of </w:t>
      </w:r>
      <w:smartTag w:uri="urn:schemas-microsoft-com:office:smarttags" w:element="place">
        <w:smartTag w:uri="urn:schemas-microsoft-com:office:smarttags" w:element="City">
          <w:r>
            <w:t>Cedar</w:t>
          </w:r>
        </w:smartTag>
      </w:smartTag>
      <w:r>
        <w:t xml:space="preserve"> Bluff</w:t>
      </w:r>
    </w:p>
    <w:p w14:paraId="28C9B965" w14:textId="222D73B2" w:rsidR="006818B8" w:rsidRDefault="007E57A2" w:rsidP="006818B8">
      <w:pPr>
        <w:jc w:val="center"/>
      </w:pPr>
      <w:r>
        <w:t>March</w:t>
      </w:r>
      <w:r w:rsidR="006818B8">
        <w:t xml:space="preserve"> 1</w:t>
      </w:r>
      <w:r>
        <w:t>6</w:t>
      </w:r>
      <w:r w:rsidR="006818B8">
        <w:t>, 2021</w:t>
      </w:r>
    </w:p>
    <w:p w14:paraId="5DDA259E" w14:textId="77777777" w:rsidR="006818B8" w:rsidRDefault="006818B8" w:rsidP="006818B8">
      <w:pPr>
        <w:jc w:val="center"/>
      </w:pPr>
    </w:p>
    <w:p w14:paraId="14E1F4A5" w14:textId="77777777" w:rsidR="006818B8" w:rsidRDefault="006818B8" w:rsidP="006818B8">
      <w:r>
        <w:t xml:space="preserve">STATE OF </w:t>
      </w:r>
      <w:smartTag w:uri="urn:schemas-microsoft-com:office:smarttags" w:element="place">
        <w:smartTag w:uri="urn:schemas-microsoft-com:office:smarttags" w:element="State">
          <w:r>
            <w:t>ALABAMA</w:t>
          </w:r>
        </w:smartTag>
      </w:smartTag>
    </w:p>
    <w:p w14:paraId="3B73140A" w14:textId="77777777" w:rsidR="006818B8" w:rsidRDefault="006818B8" w:rsidP="006818B8">
      <w:smartTag w:uri="urn:schemas-microsoft-com:office:smarttags" w:element="PlaceName">
        <w:smartTag w:uri="urn:schemas-microsoft-com:office:smarttags" w:element="place">
          <w:r>
            <w:t>CHEROKEE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48D4A304" w14:textId="77777777" w:rsidR="006818B8" w:rsidRDefault="006818B8" w:rsidP="006818B8"/>
    <w:p w14:paraId="28EB2BF1" w14:textId="008EF1B1" w:rsidR="006818B8" w:rsidRDefault="006818B8" w:rsidP="006818B8">
      <w:r>
        <w:t xml:space="preserve">The Utilities Board of the Town of Cedar Bluff met for their regular business meeting Tuesday, </w:t>
      </w:r>
      <w:r w:rsidR="007E57A2">
        <w:t>March</w:t>
      </w:r>
      <w:r>
        <w:t xml:space="preserve"> 1</w:t>
      </w:r>
      <w:r w:rsidR="007E57A2">
        <w:t>6</w:t>
      </w:r>
      <w:r>
        <w:t>, 2021 at 4:00 p.m. in the Utility Board room located at 4971 AL Hwy 68, Cedar Bluff Alabama. Meeting was called to order at 4:0</w:t>
      </w:r>
      <w:r w:rsidR="007E57A2">
        <w:t>0</w:t>
      </w:r>
      <w:r>
        <w:t xml:space="preserve"> by Chairperson Cindy Early.</w:t>
      </w:r>
    </w:p>
    <w:p w14:paraId="103C0252" w14:textId="77777777" w:rsidR="006818B8" w:rsidRDefault="006818B8" w:rsidP="006818B8"/>
    <w:p w14:paraId="6931BB4F" w14:textId="77777777" w:rsidR="006818B8" w:rsidRDefault="006818B8" w:rsidP="006818B8">
      <w:r>
        <w:t>Roll Call:</w:t>
      </w:r>
      <w:r>
        <w:tab/>
        <w:t xml:space="preserve">            </w:t>
      </w:r>
      <w:r>
        <w:tab/>
      </w:r>
      <w:r>
        <w:tab/>
        <w:t xml:space="preserve">                                    </w:t>
      </w:r>
    </w:p>
    <w:p w14:paraId="33EBB664" w14:textId="6E0B7DB1" w:rsidR="006818B8" w:rsidRDefault="006818B8" w:rsidP="006818B8">
      <w:r>
        <w:t>Jack Bond</w:t>
      </w:r>
      <w:r>
        <w:tab/>
      </w:r>
      <w:r>
        <w:tab/>
        <w:t xml:space="preserve">            Absent                     Linda Pickelsimer                   Present</w:t>
      </w:r>
    </w:p>
    <w:p w14:paraId="74C0FB5B" w14:textId="25E2CE34" w:rsidR="006818B8" w:rsidRDefault="006818B8" w:rsidP="006818B8">
      <w:r>
        <w:t>Cindy Early</w:t>
      </w:r>
      <w:r>
        <w:tab/>
      </w:r>
      <w:r>
        <w:tab/>
        <w:t xml:space="preserve">            Present                    Angela Ritchie                         Absent                               </w:t>
      </w:r>
    </w:p>
    <w:p w14:paraId="2A77DAE1" w14:textId="77777777" w:rsidR="006818B8" w:rsidRDefault="006818B8" w:rsidP="006818B8">
      <w:r>
        <w:t>James Bo Martin                     Present</w:t>
      </w:r>
    </w:p>
    <w:p w14:paraId="5314B74A" w14:textId="77777777" w:rsidR="006818B8" w:rsidRDefault="006818B8" w:rsidP="006818B8">
      <w:pPr>
        <w:pStyle w:val="Default"/>
        <w:rPr>
          <w:sz w:val="23"/>
          <w:szCs w:val="23"/>
        </w:rPr>
      </w:pPr>
    </w:p>
    <w:p w14:paraId="5B220B34" w14:textId="7E1C995F" w:rsidR="006818B8" w:rsidRDefault="006818B8" w:rsidP="006818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Minutes for the </w:t>
      </w:r>
      <w:r w:rsidR="007E57A2">
        <w:rPr>
          <w:sz w:val="23"/>
          <w:szCs w:val="23"/>
        </w:rPr>
        <w:t>January</w:t>
      </w:r>
      <w:r>
        <w:rPr>
          <w:sz w:val="23"/>
          <w:szCs w:val="23"/>
        </w:rPr>
        <w:t xml:space="preserve"> 1</w:t>
      </w:r>
      <w:r w:rsidR="007E57A2">
        <w:rPr>
          <w:sz w:val="23"/>
          <w:szCs w:val="23"/>
        </w:rPr>
        <w:t>9</w:t>
      </w:r>
      <w:r>
        <w:rPr>
          <w:sz w:val="23"/>
          <w:szCs w:val="23"/>
        </w:rPr>
        <w:t>, 202</w:t>
      </w:r>
      <w:r w:rsidR="007E57A2">
        <w:rPr>
          <w:sz w:val="23"/>
          <w:szCs w:val="23"/>
        </w:rPr>
        <w:t>1</w:t>
      </w:r>
      <w:r>
        <w:rPr>
          <w:sz w:val="23"/>
          <w:szCs w:val="23"/>
        </w:rPr>
        <w:t xml:space="preserve"> meeting were presented for approval. A motion to approve as presented was made by </w:t>
      </w:r>
      <w:r w:rsidR="007E57A2">
        <w:rPr>
          <w:sz w:val="23"/>
          <w:szCs w:val="23"/>
        </w:rPr>
        <w:t>Cindy Early</w:t>
      </w:r>
      <w:r>
        <w:rPr>
          <w:sz w:val="23"/>
          <w:szCs w:val="23"/>
        </w:rPr>
        <w:t>. Motion was seconded by</w:t>
      </w:r>
      <w:r w:rsidR="007E57A2" w:rsidRPr="007E57A2">
        <w:rPr>
          <w:sz w:val="23"/>
          <w:szCs w:val="23"/>
        </w:rPr>
        <w:t xml:space="preserve"> </w:t>
      </w:r>
      <w:r w:rsidR="007E57A2">
        <w:rPr>
          <w:sz w:val="23"/>
          <w:szCs w:val="23"/>
        </w:rPr>
        <w:t>Bo Martin</w:t>
      </w:r>
      <w:r>
        <w:rPr>
          <w:sz w:val="23"/>
          <w:szCs w:val="23"/>
        </w:rPr>
        <w:t>.</w:t>
      </w:r>
    </w:p>
    <w:p w14:paraId="4414AE38" w14:textId="22003960" w:rsidR="006818B8" w:rsidRDefault="006818B8" w:rsidP="006818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Motion Carried (3-0)</w:t>
      </w:r>
    </w:p>
    <w:p w14:paraId="686C7C7F" w14:textId="576FC7FB" w:rsidR="006818B8" w:rsidRDefault="006818B8" w:rsidP="006818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AYE: Early, Martin, Pickelsimer</w:t>
      </w:r>
    </w:p>
    <w:p w14:paraId="24F11265" w14:textId="77777777" w:rsidR="006818B8" w:rsidRDefault="006818B8" w:rsidP="006818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NAY: None  </w:t>
      </w:r>
    </w:p>
    <w:p w14:paraId="4F5B62A4" w14:textId="77777777" w:rsidR="006818B8" w:rsidRDefault="006818B8" w:rsidP="006818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ABSTAIN: </w:t>
      </w:r>
    </w:p>
    <w:p w14:paraId="7FE3FF06" w14:textId="059706B7" w:rsidR="006818B8" w:rsidRDefault="006818B8" w:rsidP="006818B8">
      <w:pPr>
        <w:pStyle w:val="Default"/>
      </w:pPr>
      <w:r>
        <w:t>ABSENT: Bond, Ritchie</w:t>
      </w:r>
    </w:p>
    <w:p w14:paraId="68BB7406" w14:textId="77777777" w:rsidR="006818B8" w:rsidRDefault="006818B8" w:rsidP="006818B8">
      <w:pPr>
        <w:pStyle w:val="Default"/>
        <w:rPr>
          <w:sz w:val="23"/>
          <w:szCs w:val="23"/>
        </w:rPr>
      </w:pPr>
    </w:p>
    <w:p w14:paraId="7A5F0B47" w14:textId="0D66ADEA" w:rsidR="006818B8" w:rsidRDefault="006818B8" w:rsidP="006818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Treasurer Pickelsimer presented the Financial Reports for the month of </w:t>
      </w:r>
      <w:r w:rsidR="007E57A2">
        <w:rPr>
          <w:sz w:val="23"/>
          <w:szCs w:val="23"/>
        </w:rPr>
        <w:t>January</w:t>
      </w:r>
      <w:r>
        <w:rPr>
          <w:sz w:val="23"/>
          <w:szCs w:val="23"/>
        </w:rPr>
        <w:t xml:space="preserve">. Mrs. Pickelsimer stated after her review the reports appeared to be in order, and made a motion to accept as printed. Motion was seconded by Bo Martin. </w:t>
      </w:r>
    </w:p>
    <w:p w14:paraId="0DEEE024" w14:textId="77777777" w:rsidR="006818B8" w:rsidRDefault="006818B8" w:rsidP="006818B8">
      <w:pPr>
        <w:pStyle w:val="Default"/>
        <w:rPr>
          <w:sz w:val="23"/>
          <w:szCs w:val="23"/>
        </w:rPr>
      </w:pPr>
      <w:bookmarkStart w:id="0" w:name="_Hlk59187193"/>
      <w:r>
        <w:rPr>
          <w:sz w:val="23"/>
          <w:szCs w:val="23"/>
        </w:rPr>
        <w:t>Motion Carried (3-0)</w:t>
      </w:r>
    </w:p>
    <w:p w14:paraId="20198991" w14:textId="77777777" w:rsidR="006818B8" w:rsidRDefault="006818B8" w:rsidP="006818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AYE: Early, Martin, Pickelsimer</w:t>
      </w:r>
    </w:p>
    <w:p w14:paraId="0EBF33E7" w14:textId="77777777" w:rsidR="006818B8" w:rsidRDefault="006818B8" w:rsidP="006818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NAY: None  </w:t>
      </w:r>
    </w:p>
    <w:p w14:paraId="5836EF8C" w14:textId="77777777" w:rsidR="006818B8" w:rsidRDefault="006818B8" w:rsidP="006818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ABSTAIN: </w:t>
      </w:r>
    </w:p>
    <w:p w14:paraId="4E90A467" w14:textId="77777777" w:rsidR="006818B8" w:rsidRDefault="006818B8" w:rsidP="006818B8">
      <w:pPr>
        <w:pStyle w:val="Default"/>
      </w:pPr>
      <w:r>
        <w:t>ABSENT: Bond, Ritchie</w:t>
      </w:r>
    </w:p>
    <w:bookmarkEnd w:id="0"/>
    <w:p w14:paraId="242F7D8C" w14:textId="372A9AF0" w:rsidR="006818B8" w:rsidRDefault="006818B8" w:rsidP="006818B8">
      <w:pPr>
        <w:pStyle w:val="Default"/>
        <w:rPr>
          <w:sz w:val="23"/>
          <w:szCs w:val="23"/>
        </w:rPr>
      </w:pPr>
    </w:p>
    <w:p w14:paraId="7886CB1E" w14:textId="074271FB" w:rsidR="007E57A2" w:rsidRDefault="007E57A2" w:rsidP="006818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Treasurer Pickelsimer presented the Financial Reports for the month of February. Mrs. Pickelsimer stated all reports seemed to be in order, and made a motion to accept as printed. Motion was seconded by Bo Martin. </w:t>
      </w:r>
    </w:p>
    <w:p w14:paraId="01CE4620" w14:textId="77777777" w:rsidR="007E57A2" w:rsidRDefault="007E57A2" w:rsidP="007E57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Motion Carried (3-0)</w:t>
      </w:r>
    </w:p>
    <w:p w14:paraId="6164EBE6" w14:textId="77777777" w:rsidR="007E57A2" w:rsidRDefault="007E57A2" w:rsidP="007E57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AYE: Early, Martin, Pickelsimer</w:t>
      </w:r>
    </w:p>
    <w:p w14:paraId="77BAD230" w14:textId="77777777" w:rsidR="007E57A2" w:rsidRDefault="007E57A2" w:rsidP="007E57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NAY: None  </w:t>
      </w:r>
    </w:p>
    <w:p w14:paraId="551E610A" w14:textId="77777777" w:rsidR="007E57A2" w:rsidRDefault="007E57A2" w:rsidP="007E57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ABSTAIN: </w:t>
      </w:r>
    </w:p>
    <w:p w14:paraId="097DA22A" w14:textId="77777777" w:rsidR="007E57A2" w:rsidRDefault="007E57A2" w:rsidP="007E57A2">
      <w:pPr>
        <w:pStyle w:val="Default"/>
      </w:pPr>
      <w:r>
        <w:t>ABSENT: Bond, Ritchie</w:t>
      </w:r>
    </w:p>
    <w:p w14:paraId="1B1B4FBA" w14:textId="33C2DD75" w:rsidR="007E57A2" w:rsidRDefault="007E57A2" w:rsidP="006818B8">
      <w:pPr>
        <w:pStyle w:val="Default"/>
        <w:rPr>
          <w:sz w:val="23"/>
          <w:szCs w:val="23"/>
        </w:rPr>
      </w:pPr>
    </w:p>
    <w:p w14:paraId="55B68DD2" w14:textId="642418B6" w:rsidR="007E57A2" w:rsidRDefault="007E57A2" w:rsidP="006818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Chairperson Early welcomed guest Todd Hindsman of BMSS, LLC</w:t>
      </w:r>
      <w:r w:rsidR="000729EE">
        <w:rPr>
          <w:sz w:val="23"/>
          <w:szCs w:val="23"/>
        </w:rPr>
        <w:t xml:space="preserve">, which is the company that has performed the Board’s annual audit. </w:t>
      </w:r>
      <w:r>
        <w:rPr>
          <w:sz w:val="23"/>
          <w:szCs w:val="23"/>
        </w:rPr>
        <w:t xml:space="preserve">Mr. Hindsman </w:t>
      </w:r>
      <w:r w:rsidR="000729EE">
        <w:rPr>
          <w:sz w:val="23"/>
          <w:szCs w:val="23"/>
        </w:rPr>
        <w:t>presented the Board with an Executive Summaries with Prior Year Comparisons for the year ended 9/30/2020. Mr. Hindsman stated the Board has a clean audit with no compliance issues.</w:t>
      </w:r>
      <w:r w:rsidR="00927828">
        <w:rPr>
          <w:sz w:val="23"/>
          <w:szCs w:val="23"/>
        </w:rPr>
        <w:t xml:space="preserve"> The Board thanked Mr. Hindsman for his report and for attending.</w:t>
      </w:r>
    </w:p>
    <w:p w14:paraId="3494B014" w14:textId="7512CA8C" w:rsidR="00927828" w:rsidRDefault="00927828" w:rsidP="006818B8">
      <w:pPr>
        <w:pStyle w:val="Default"/>
        <w:rPr>
          <w:sz w:val="23"/>
          <w:szCs w:val="23"/>
        </w:rPr>
      </w:pPr>
    </w:p>
    <w:p w14:paraId="6CF15D36" w14:textId="6557BA40" w:rsidR="00F22F09" w:rsidRDefault="00F22F09" w:rsidP="00F22F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Board Member Angela Ritchie arrived at 4:20. </w:t>
      </w:r>
    </w:p>
    <w:p w14:paraId="71911897" w14:textId="77777777" w:rsidR="00F22F09" w:rsidRDefault="00F22F09" w:rsidP="00F22F09">
      <w:pPr>
        <w:pStyle w:val="Default"/>
        <w:rPr>
          <w:sz w:val="23"/>
          <w:szCs w:val="23"/>
        </w:rPr>
      </w:pPr>
    </w:p>
    <w:p w14:paraId="03160554" w14:textId="19A1F3CD" w:rsidR="00D928A6" w:rsidRDefault="006818B8" w:rsidP="006E6C20">
      <w:pPr>
        <w:pStyle w:val="Default"/>
      </w:pPr>
      <w:r>
        <w:t>In the Manager</w:t>
      </w:r>
      <w:r w:rsidR="00F22F09">
        <w:t>’s</w:t>
      </w:r>
      <w:r>
        <w:t xml:space="preserve"> Report, Mr. Harrell presented the Board with the work log for the month</w:t>
      </w:r>
      <w:r w:rsidR="00F22F09">
        <w:t>s</w:t>
      </w:r>
      <w:r w:rsidR="006E6C20">
        <w:t xml:space="preserve"> of </w:t>
      </w:r>
      <w:r w:rsidR="00927828">
        <w:t>January and February</w:t>
      </w:r>
      <w:r w:rsidR="006E6C20">
        <w:t>.</w:t>
      </w:r>
      <w:r>
        <w:t xml:space="preserve"> </w:t>
      </w:r>
      <w:r w:rsidR="00927828">
        <w:t xml:space="preserve">January </w:t>
      </w:r>
      <w:r>
        <w:t>consisted of a total of</w:t>
      </w:r>
      <w:r w:rsidR="006E6C20">
        <w:t xml:space="preserve"> 4</w:t>
      </w:r>
      <w:r>
        <w:t xml:space="preserve"> water leaks, </w:t>
      </w:r>
      <w:r w:rsidR="00927828">
        <w:t xml:space="preserve">2 water taps, 2 sewer taps, </w:t>
      </w:r>
      <w:r w:rsidR="00F22F09">
        <w:t>1 sewer leak,</w:t>
      </w:r>
      <w:r w:rsidR="006E6C20">
        <w:t xml:space="preserve"> </w:t>
      </w:r>
      <w:r>
        <w:t xml:space="preserve">with a total of </w:t>
      </w:r>
      <w:r w:rsidR="006E6C20">
        <w:t>4</w:t>
      </w:r>
      <w:r w:rsidR="00F22F09">
        <w:t>8</w:t>
      </w:r>
      <w:r>
        <w:t xml:space="preserve"> work orders performed by utility workers.</w:t>
      </w:r>
      <w:r w:rsidR="00F22F09">
        <w:t xml:space="preserve"> The month of February consisted of 6 water leaks, 1 water tap, 2 sewer taps, 1 water meter replaced, 2 pump station repairs, 1 sewer pump replaced, with a total of 66 work orders performed. </w:t>
      </w:r>
    </w:p>
    <w:p w14:paraId="01C38A86" w14:textId="45A5E463" w:rsidR="006E6C20" w:rsidRDefault="006E6C20" w:rsidP="006E6C20">
      <w:pPr>
        <w:pStyle w:val="Default"/>
      </w:pPr>
    </w:p>
    <w:p w14:paraId="692E5ABE" w14:textId="623071FB" w:rsidR="00570BE2" w:rsidRDefault="006E6C20" w:rsidP="006E6C20">
      <w:pPr>
        <w:pStyle w:val="Default"/>
      </w:pPr>
      <w:r>
        <w:t xml:space="preserve">There was no unfinished business to discuss. </w:t>
      </w:r>
    </w:p>
    <w:p w14:paraId="13975165" w14:textId="77777777" w:rsidR="00570BE2" w:rsidRDefault="00570BE2" w:rsidP="006E6C20">
      <w:pPr>
        <w:pStyle w:val="Default"/>
      </w:pPr>
    </w:p>
    <w:p w14:paraId="668BD738" w14:textId="3673459C" w:rsidR="009A48A3" w:rsidRDefault="006E6C20" w:rsidP="00F22F09">
      <w:pPr>
        <w:pStyle w:val="Default"/>
      </w:pPr>
      <w:r>
        <w:t xml:space="preserve">In new business, </w:t>
      </w:r>
      <w:r w:rsidR="00F22F09">
        <w:t xml:space="preserve">Treasurer Pickelsimer informed the Board the agreement with the Town of Cedar Bluff </w:t>
      </w:r>
      <w:r w:rsidR="00D83D56">
        <w:t xml:space="preserve">regarding collection of fees for garbage removal service is expiring on March 31, 2021. After discussion, Mrs. Pickelsimer made a motion to present a proposal to the Town of Cedar Bluff for renewal </w:t>
      </w:r>
      <w:r w:rsidR="00177A03">
        <w:t xml:space="preserve">of the contract for a term of two years for the garbage removal service for a fee of 12% per month on the garbage billed. The current agreement would be extended until April to cover the month’s billing. </w:t>
      </w:r>
    </w:p>
    <w:p w14:paraId="13EF7055" w14:textId="7753C813" w:rsidR="00CB6A6C" w:rsidRDefault="00CB6A6C" w:rsidP="00CB6A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Motion Carried (3-0)</w:t>
      </w:r>
    </w:p>
    <w:p w14:paraId="23C89128" w14:textId="77777777" w:rsidR="00CB6A6C" w:rsidRDefault="00CB6A6C" w:rsidP="00CB6A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AYE: Early, Martin, Pickelsimer</w:t>
      </w:r>
    </w:p>
    <w:p w14:paraId="60756107" w14:textId="77777777" w:rsidR="00CB6A6C" w:rsidRDefault="00CB6A6C" w:rsidP="00CB6A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NAY: None  </w:t>
      </w:r>
    </w:p>
    <w:p w14:paraId="12183DE9" w14:textId="22621041" w:rsidR="00CB6A6C" w:rsidRDefault="00CB6A6C" w:rsidP="00CB6A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ABSTAIN: </w:t>
      </w:r>
      <w:r w:rsidR="00177A03">
        <w:rPr>
          <w:sz w:val="23"/>
          <w:szCs w:val="23"/>
        </w:rPr>
        <w:t>Ritchie</w:t>
      </w:r>
    </w:p>
    <w:p w14:paraId="470BCA7E" w14:textId="5DBC17FB" w:rsidR="00CB6A6C" w:rsidRDefault="00CB6A6C" w:rsidP="00CB6A6C">
      <w:pPr>
        <w:pStyle w:val="Default"/>
      </w:pPr>
      <w:r>
        <w:t>ABSENT: Bond</w:t>
      </w:r>
    </w:p>
    <w:p w14:paraId="6DFB76FB" w14:textId="0203C29B" w:rsidR="006D069C" w:rsidRDefault="006D069C" w:rsidP="006E6C20">
      <w:pPr>
        <w:pStyle w:val="Default"/>
      </w:pPr>
    </w:p>
    <w:p w14:paraId="654D5C78" w14:textId="0AC6B0AE" w:rsidR="00CB6A6C" w:rsidRDefault="00CB6A6C" w:rsidP="006E6C20">
      <w:pPr>
        <w:pStyle w:val="Default"/>
      </w:pPr>
      <w:r>
        <w:t>After assuring there was no other business to discuss, Chairperson Early</w:t>
      </w:r>
      <w:r w:rsidR="00DC1124">
        <w:t xml:space="preserve"> asked for a motion to </w:t>
      </w:r>
      <w:r>
        <w:t>adjourn</w:t>
      </w:r>
      <w:r w:rsidR="00DC1124">
        <w:t>. Bo Martin made the motion and Linda Pickelsimer was the second.</w:t>
      </w:r>
    </w:p>
    <w:p w14:paraId="0374B99D" w14:textId="30016A91" w:rsidR="00DC1124" w:rsidRDefault="00DC1124" w:rsidP="006E6C20">
      <w:pPr>
        <w:pStyle w:val="Default"/>
      </w:pPr>
    </w:p>
    <w:p w14:paraId="41620ECC" w14:textId="2A741A3D" w:rsidR="00DC1124" w:rsidRDefault="00DC1124" w:rsidP="006E6C20">
      <w:pPr>
        <w:pStyle w:val="Default"/>
      </w:pPr>
      <w:r>
        <w:t>The meeting was adjourned at 4:35.</w:t>
      </w:r>
    </w:p>
    <w:p w14:paraId="431F5BEB" w14:textId="1DCC5E6E" w:rsidR="009A48A3" w:rsidRDefault="009A48A3" w:rsidP="006E6C20">
      <w:pPr>
        <w:pStyle w:val="Default"/>
      </w:pPr>
    </w:p>
    <w:p w14:paraId="444F68B1" w14:textId="77777777" w:rsidR="009A48A3" w:rsidRDefault="009A48A3" w:rsidP="006E6C20">
      <w:pPr>
        <w:pStyle w:val="Default"/>
      </w:pPr>
    </w:p>
    <w:p w14:paraId="5D7CA22D" w14:textId="7F4247FC" w:rsidR="009A48A3" w:rsidRDefault="009A48A3" w:rsidP="006E6C20">
      <w:pPr>
        <w:pStyle w:val="Default"/>
      </w:pPr>
    </w:p>
    <w:p w14:paraId="2CD09857" w14:textId="77777777" w:rsidR="009A48A3" w:rsidRDefault="009A48A3" w:rsidP="006E6C20">
      <w:pPr>
        <w:pStyle w:val="Default"/>
      </w:pPr>
    </w:p>
    <w:p w14:paraId="07B77C20" w14:textId="77777777" w:rsidR="00570BE2" w:rsidRPr="00570BE2" w:rsidRDefault="00570BE2" w:rsidP="00570BE2">
      <w:pPr>
        <w:tabs>
          <w:tab w:val="left" w:pos="3210"/>
        </w:tabs>
      </w:pPr>
      <w:r w:rsidRPr="00570BE2">
        <w:t xml:space="preserve">APPROVED April 27, 2021: </w:t>
      </w:r>
      <w:r w:rsidRPr="00570BE2">
        <w:tab/>
      </w:r>
    </w:p>
    <w:p w14:paraId="25218E40" w14:textId="77777777" w:rsidR="00570BE2" w:rsidRPr="00570BE2" w:rsidRDefault="00570BE2" w:rsidP="00570BE2">
      <w:pPr>
        <w:tabs>
          <w:tab w:val="left" w:pos="2295"/>
        </w:tabs>
      </w:pPr>
      <w:r w:rsidRPr="00570BE2">
        <w:tab/>
      </w:r>
    </w:p>
    <w:p w14:paraId="135AF0B0" w14:textId="77777777" w:rsidR="00570BE2" w:rsidRPr="00570BE2" w:rsidRDefault="00570BE2" w:rsidP="00570BE2"/>
    <w:p w14:paraId="22D055B3" w14:textId="77777777" w:rsidR="00570BE2" w:rsidRPr="00570BE2" w:rsidRDefault="00570BE2" w:rsidP="00570BE2"/>
    <w:p w14:paraId="2D746BA0" w14:textId="77777777" w:rsidR="00570BE2" w:rsidRPr="00570BE2" w:rsidRDefault="00570BE2" w:rsidP="00570BE2">
      <w:r w:rsidRPr="00570BE2">
        <w:t>________________________________________________</w:t>
      </w:r>
    </w:p>
    <w:p w14:paraId="6651AA6C" w14:textId="77777777" w:rsidR="00570BE2" w:rsidRPr="00570BE2" w:rsidRDefault="00570BE2" w:rsidP="00570BE2">
      <w:r w:rsidRPr="00570BE2">
        <w:t>CINDY EARLY, CHAIRMAN</w:t>
      </w:r>
    </w:p>
    <w:p w14:paraId="6603CE25" w14:textId="77777777" w:rsidR="00570BE2" w:rsidRPr="00570BE2" w:rsidRDefault="00570BE2" w:rsidP="00570BE2"/>
    <w:p w14:paraId="3B084446" w14:textId="77777777" w:rsidR="00570BE2" w:rsidRPr="00570BE2" w:rsidRDefault="00570BE2" w:rsidP="00570BE2"/>
    <w:p w14:paraId="472FFB4F" w14:textId="77777777" w:rsidR="00570BE2" w:rsidRPr="00570BE2" w:rsidRDefault="00570BE2" w:rsidP="00570BE2">
      <w:r w:rsidRPr="00570BE2">
        <w:t>________________________________________________</w:t>
      </w:r>
    </w:p>
    <w:p w14:paraId="16C8E34A" w14:textId="77777777" w:rsidR="00570BE2" w:rsidRPr="00570BE2" w:rsidRDefault="00570BE2" w:rsidP="00570BE2">
      <w:r w:rsidRPr="00570BE2">
        <w:t>JENNI BURT, SECRETARY</w:t>
      </w:r>
    </w:p>
    <w:p w14:paraId="01426017" w14:textId="77777777" w:rsidR="002F5EDB" w:rsidRDefault="002F5EDB" w:rsidP="006E6C20">
      <w:pPr>
        <w:pStyle w:val="Default"/>
      </w:pPr>
    </w:p>
    <w:sectPr w:rsidR="002F5EDB" w:rsidSect="00931A3C">
      <w:pgSz w:w="12240" w:h="15840" w:code="1"/>
      <w:pgMar w:top="129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B8"/>
    <w:rsid w:val="00063A74"/>
    <w:rsid w:val="000729EE"/>
    <w:rsid w:val="00177A03"/>
    <w:rsid w:val="002F5EDB"/>
    <w:rsid w:val="00310F84"/>
    <w:rsid w:val="00570BE2"/>
    <w:rsid w:val="006818B8"/>
    <w:rsid w:val="006D069C"/>
    <w:rsid w:val="006E6C20"/>
    <w:rsid w:val="007E57A2"/>
    <w:rsid w:val="00927828"/>
    <w:rsid w:val="00931A3C"/>
    <w:rsid w:val="009A48A3"/>
    <w:rsid w:val="00CB6A6C"/>
    <w:rsid w:val="00D83D56"/>
    <w:rsid w:val="00D928A6"/>
    <w:rsid w:val="00DC1124"/>
    <w:rsid w:val="00E3706C"/>
    <w:rsid w:val="00F22F09"/>
    <w:rsid w:val="00F4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D6431C0"/>
  <w15:chartTrackingRefBased/>
  <w15:docId w15:val="{86025EF2-62A3-4133-8C4B-2445F30B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818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8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Burt</dc:creator>
  <cp:keywords/>
  <dc:description/>
  <cp:lastModifiedBy>Jenni Burt</cp:lastModifiedBy>
  <cp:revision>14</cp:revision>
  <cp:lastPrinted>2021-04-28T19:48:00Z</cp:lastPrinted>
  <dcterms:created xsi:type="dcterms:W3CDTF">2021-01-20T17:46:00Z</dcterms:created>
  <dcterms:modified xsi:type="dcterms:W3CDTF">2021-04-28T19:49:00Z</dcterms:modified>
</cp:coreProperties>
</file>